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04" w:rsidRPr="00DB211C" w:rsidRDefault="00B07D04" w:rsidP="00B07D04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1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tbl>
      <w:tblPr>
        <w:tblStyle w:val="a3"/>
        <w:tblW w:w="16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5103"/>
        <w:gridCol w:w="1276"/>
        <w:gridCol w:w="5954"/>
      </w:tblGrid>
      <w:tr w:rsidR="00B07D04" w:rsidRPr="00DB211C" w:rsidTr="00B07D04">
        <w:trPr>
          <w:trHeight w:val="923"/>
        </w:trPr>
        <w:tc>
          <w:tcPr>
            <w:tcW w:w="567" w:type="dxa"/>
          </w:tcPr>
          <w:p w:rsidR="00B07D04" w:rsidRPr="00DB211C" w:rsidRDefault="00B07D04" w:rsidP="00B07D04">
            <w:pPr>
              <w:jc w:val="both"/>
              <w:rPr>
                <w:rFonts w:ascii="Times New Roman" w:eastAsia="Times New Roman" w:hAnsi="Times New Roman"/>
                <w:color w:val="404040"/>
                <w:sz w:val="24"/>
                <w:szCs w:val="24"/>
              </w:rPr>
            </w:pPr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 xml:space="preserve">№ </w:t>
            </w:r>
            <w:proofErr w:type="gramStart"/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п</w:t>
            </w:r>
            <w:proofErr w:type="gramEnd"/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B07D04" w:rsidRPr="00DB211C" w:rsidRDefault="00B07D04" w:rsidP="00B07D04">
            <w:pPr>
              <w:jc w:val="center"/>
              <w:rPr>
                <w:rFonts w:ascii="Times New Roman" w:eastAsia="Times New Roman" w:hAnsi="Times New Roman"/>
                <w:color w:val="404040"/>
                <w:sz w:val="24"/>
                <w:szCs w:val="24"/>
              </w:rPr>
            </w:pPr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Тематический блок (тема учебного занятия при отсутствии тем</w:t>
            </w:r>
            <w:proofErr w:type="gramStart"/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.</w:t>
            </w:r>
            <w:proofErr w:type="gramEnd"/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gramStart"/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б</w:t>
            </w:r>
            <w:proofErr w:type="gramEnd"/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лока)</w:t>
            </w:r>
          </w:p>
        </w:tc>
        <w:tc>
          <w:tcPr>
            <w:tcW w:w="992" w:type="dxa"/>
          </w:tcPr>
          <w:p w:rsidR="00B07D04" w:rsidRPr="00DB211C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Кол-во часов</w:t>
            </w:r>
          </w:p>
        </w:tc>
        <w:tc>
          <w:tcPr>
            <w:tcW w:w="5103" w:type="dxa"/>
          </w:tcPr>
          <w:p w:rsidR="00B07D04" w:rsidRPr="00DB211C" w:rsidRDefault="00B07D04" w:rsidP="00B07D04">
            <w:pPr>
              <w:jc w:val="center"/>
              <w:rPr>
                <w:rFonts w:ascii="Times New Roman" w:eastAsia="Times New Roman" w:hAnsi="Times New Roman"/>
                <w:color w:val="404040"/>
                <w:sz w:val="24"/>
                <w:szCs w:val="24"/>
              </w:rPr>
            </w:pPr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Содержание блока</w:t>
            </w:r>
          </w:p>
        </w:tc>
        <w:tc>
          <w:tcPr>
            <w:tcW w:w="1276" w:type="dxa"/>
          </w:tcPr>
          <w:p w:rsidR="00B07D04" w:rsidRPr="00DB211C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Формы учебных занятий</w:t>
            </w:r>
          </w:p>
        </w:tc>
        <w:tc>
          <w:tcPr>
            <w:tcW w:w="5954" w:type="dxa"/>
          </w:tcPr>
          <w:p w:rsidR="00B07D04" w:rsidRPr="00DB211C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DB211C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Практическая часть</w:t>
            </w:r>
          </w:p>
        </w:tc>
      </w:tr>
      <w:tr w:rsidR="00B07D04" w:rsidRPr="00DB211C" w:rsidTr="00B07D04">
        <w:trPr>
          <w:trHeight w:val="923"/>
        </w:trPr>
        <w:tc>
          <w:tcPr>
            <w:tcW w:w="567" w:type="dxa"/>
          </w:tcPr>
          <w:p w:rsidR="00B07D04" w:rsidRPr="00DB211C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07D04" w:rsidRPr="00DB211C" w:rsidRDefault="00B07D04" w:rsidP="00B07D04">
            <w:pP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</w:tcPr>
          <w:p w:rsidR="00B07D04" w:rsidRPr="00DB211C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B07D04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127304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Повторение</w:t>
            </w:r>
            <w:r w:rsidRPr="003879AB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 xml:space="preserve"> о слове, предложении, тексте</w:t>
            </w:r>
          </w:p>
          <w:p w:rsidR="00B07D04" w:rsidRPr="00DB211C" w:rsidRDefault="00B07D04" w:rsidP="00B07D04">
            <w:pP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127304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Повторение</w:t>
            </w:r>
            <w:r w:rsidRPr="003879AB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 xml:space="preserve">  изученны</w:t>
            </w:r>
            <w: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х</w:t>
            </w:r>
            <w:r w:rsidRPr="003879AB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 xml:space="preserve"> орфограмм, их графическо</w:t>
            </w:r>
            <w: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го</w:t>
            </w:r>
            <w:r w:rsidRPr="003879AB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 xml:space="preserve"> обозначени</w:t>
            </w:r>
            <w: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я</w:t>
            </w:r>
          </w:p>
        </w:tc>
        <w:tc>
          <w:tcPr>
            <w:tcW w:w="1276" w:type="dxa"/>
          </w:tcPr>
          <w:p w:rsidR="00B07D04" w:rsidRPr="00B619AA" w:rsidRDefault="00B07D04" w:rsidP="00B07D04">
            <w:pP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B619AA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Урок-игра</w:t>
            </w:r>
          </w:p>
        </w:tc>
        <w:tc>
          <w:tcPr>
            <w:tcW w:w="5954" w:type="dxa"/>
          </w:tcPr>
          <w:p w:rsidR="00B07D04" w:rsidRPr="00B619AA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B619AA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>Проверочное списывание</w:t>
            </w:r>
          </w:p>
          <w:p w:rsidR="00B07D04" w:rsidRPr="00B619AA" w:rsidRDefault="00B07D04" w:rsidP="00B07D04">
            <w:pP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B619AA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 xml:space="preserve">Диагностический диктант </w:t>
            </w:r>
            <w:r w:rsidRPr="00B619AA">
              <w:rPr>
                <w:rFonts w:ascii="Times New Roman" w:eastAsia="Century Schoolbook" w:hAnsi="Times New Roman"/>
                <w:i/>
                <w:color w:val="373536"/>
                <w:sz w:val="24"/>
                <w:szCs w:val="24"/>
              </w:rPr>
              <w:t>(№ 1)</w:t>
            </w:r>
          </w:p>
        </w:tc>
      </w:tr>
      <w:tr w:rsidR="00B07D04" w:rsidRPr="00DB211C" w:rsidTr="00B07D04">
        <w:trPr>
          <w:trHeight w:val="923"/>
        </w:trPr>
        <w:tc>
          <w:tcPr>
            <w:tcW w:w="567" w:type="dxa"/>
          </w:tcPr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2</w:t>
            </w: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07D04" w:rsidRPr="00B21A96" w:rsidRDefault="00B07D04" w:rsidP="00B07D04">
            <w:pP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lastRenderedPageBreak/>
              <w:t>Слово</w:t>
            </w:r>
          </w:p>
        </w:tc>
        <w:tc>
          <w:tcPr>
            <w:tcW w:w="992" w:type="dxa"/>
          </w:tcPr>
          <w:p w:rsidR="00B07D04" w:rsidRPr="00B21A96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 w:rsidRPr="00B21A96"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  <w:t xml:space="preserve"> Части слова. Корень. Чередование согласных звуков в корне.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Правописание букв проверяемых согласных в </w:t>
            </w:r>
            <w:proofErr w:type="gramStart"/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корне слова</w:t>
            </w:r>
            <w:proofErr w:type="gramEnd"/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Удвоенные буквы согласных в </w:t>
            </w:r>
            <w:proofErr w:type="gramStart"/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корне слова</w:t>
            </w:r>
            <w:proofErr w:type="gramEnd"/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Буквы непроизносимых согласных в </w:t>
            </w:r>
            <w:proofErr w:type="gramStart"/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корне слова</w:t>
            </w:r>
            <w:proofErr w:type="gramEnd"/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Безударные гласные в </w:t>
            </w:r>
            <w:proofErr w:type="gramStart"/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корне слова</w:t>
            </w:r>
            <w:proofErr w:type="gramEnd"/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Сложные слова и их правописание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Части слова. Приставка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Безударные гласные в приставках.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Удвоенные буквы согласных на стыке приставки и корня.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i/>
                <w:iCs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Разделительные</w:t>
            </w:r>
            <w:r w:rsidRPr="00B21A96">
              <w:rPr>
                <w:rFonts w:ascii="Times New Roman" w:eastAsia="Century Schoolbook" w:hAnsi="Times New Roman"/>
                <w:i/>
                <w:iCs/>
                <w:color w:val="1A171C"/>
                <w:sz w:val="24"/>
                <w:szCs w:val="24"/>
              </w:rPr>
              <w:t xml:space="preserve"> ъ</w:t>
            </w: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и</w:t>
            </w:r>
            <w:r w:rsidRPr="00B21A96">
              <w:rPr>
                <w:rFonts w:ascii="Times New Roman" w:eastAsia="Century Schoolbook" w:hAnsi="Times New Roman"/>
                <w:i/>
                <w:iCs/>
                <w:color w:val="1A171C"/>
                <w:sz w:val="24"/>
                <w:szCs w:val="24"/>
              </w:rPr>
              <w:t xml:space="preserve"> ь.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Части слова. Окончание и основа.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Суффикс.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Разбор слова по составу.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Части речи в русском языке.</w:t>
            </w: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Имя существительное как часть речи.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Имена существительные одушевлённые и неодушевлённые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Род имён существительных.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Число имён существительных.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Словообразование имён существительных.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Местоимение как часть речи.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Имя прилагательное как часть речи.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Правописание букв безударных гласных в окончаниях имён прилагательных.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Глагол как часть речи.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lastRenderedPageBreak/>
              <w:t>Правописание частицы</w:t>
            </w:r>
            <w:r w:rsidRPr="00B21A96">
              <w:rPr>
                <w:rFonts w:ascii="Times New Roman" w:eastAsia="Century Schoolbook" w:hAnsi="Times New Roman"/>
                <w:i/>
                <w:iCs/>
                <w:color w:val="1A171C"/>
                <w:sz w:val="24"/>
                <w:szCs w:val="24"/>
              </w:rPr>
              <w:t xml:space="preserve"> не</w:t>
            </w: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с глаголами.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Неопределённая форма глагола.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Наречие как часть речи</w:t>
            </w:r>
          </w:p>
        </w:tc>
        <w:tc>
          <w:tcPr>
            <w:tcW w:w="1276" w:type="dxa"/>
          </w:tcPr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Урок-игра.</w:t>
            </w: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b/>
                <w:i/>
                <w:color w:val="1A171C"/>
                <w:sz w:val="24"/>
                <w:szCs w:val="24"/>
              </w:rPr>
            </w:pP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Урок-соревнование.</w:t>
            </w:r>
          </w:p>
        </w:tc>
        <w:tc>
          <w:tcPr>
            <w:tcW w:w="5954" w:type="dxa"/>
          </w:tcPr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диктант.(№ 1)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Творческая работа. Составление связного текста из деформированных предложений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1) Орфограмма в слове,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Творческая работа. Составление текста.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2.</w:t>
            </w: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)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Правописание слов с удвоенными буквами согласных в корне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диктант.(№2)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Сочинение по опорным словам.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Проверочная работа (№ 3). Правописание букв проверяемых согласных в </w:t>
            </w: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корне слова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диктант по теме « Правописание букв проверяемых согласных в корне слова</w:t>
            </w: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.»(№ 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2)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Свободный диктант(№1)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4). Написание слов с буквами безударных гласных в корне.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Проверочный диктант.(№1). Безударные гласные в </w:t>
            </w: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корне слова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Сочинение по опорным словам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Свободный диктант(№2</w:t>
            </w:r>
            <w: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5). Употребление в речи и правописание сложных слов</w:t>
            </w:r>
            <w:proofErr w:type="gramStart"/>
            <w:r w:rsidRPr="00C72C38">
              <w:rPr>
                <w:rFonts w:ascii="Times New Roman" w:eastAsia="Century Schoolbook" w:hAnsi="Times New Roman"/>
                <w:b/>
                <w:color w:val="1A171C"/>
                <w:sz w:val="24"/>
                <w:szCs w:val="24"/>
              </w:rPr>
              <w:t xml:space="preserve"> .</w:t>
            </w:r>
            <w:proofErr w:type="gramEnd"/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диктант.(№3)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Проверочная работа </w:t>
            </w: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( 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№ 6) Правописание слов с разделительными</w:t>
            </w:r>
            <w:r w:rsidRPr="00C72C38">
              <w:rPr>
                <w:rFonts w:ascii="Times New Roman" w:eastAsia="Century Schoolbook" w:hAnsi="Times New Roman"/>
                <w:iCs/>
                <w:color w:val="1A171C"/>
                <w:sz w:val="24"/>
                <w:szCs w:val="24"/>
              </w:rPr>
              <w:t xml:space="preserve"> ъ</w:t>
            </w: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и</w:t>
            </w:r>
            <w:r w:rsidRPr="00C72C38">
              <w:rPr>
                <w:rFonts w:ascii="Times New Roman" w:eastAsia="Century Schoolbook" w:hAnsi="Times New Roman"/>
                <w:iCs/>
                <w:color w:val="1A171C"/>
                <w:sz w:val="24"/>
                <w:szCs w:val="24"/>
              </w:rPr>
              <w:t xml:space="preserve"> ъ.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iCs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Проверочный диктант  (№2). Правописание слов с </w:t>
            </w: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разделительными</w:t>
            </w:r>
            <w:proofErr w:type="gramEnd"/>
            <w:r w:rsidRPr="00C72C38">
              <w:rPr>
                <w:rFonts w:ascii="Times New Roman" w:eastAsia="Century Schoolbook" w:hAnsi="Times New Roman"/>
                <w:iCs/>
                <w:color w:val="1A171C"/>
                <w:sz w:val="24"/>
                <w:szCs w:val="24"/>
              </w:rPr>
              <w:t xml:space="preserve"> ъ</w:t>
            </w: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и</w:t>
            </w:r>
            <w:r w:rsidRPr="00C72C38">
              <w:rPr>
                <w:rFonts w:ascii="Times New Roman" w:eastAsia="Century Schoolbook" w:hAnsi="Times New Roman"/>
                <w:iCs/>
                <w:color w:val="1A171C"/>
                <w:sz w:val="24"/>
                <w:szCs w:val="24"/>
              </w:rPr>
              <w:t xml:space="preserve"> ъ.</w:t>
            </w: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Контрольное списывание (№1)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7) Разбор слов по составу.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lastRenderedPageBreak/>
              <w:t>Контрольный диктант по тексту администрации (№3)</w:t>
            </w: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C72C38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Творческая работа: составление текста.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диктант.(№4)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Сочинение сказки с использованием имён существительных с различными суффиксами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Обучающее изложение «Мурлыка»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Проверочная работа (№ 8). Повторение об  именах существительных.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диктант.(№5)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Обучающее сочинение «О себе».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Свободный диктант «Паучок»(№3).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9). Местоимение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</w:t>
            </w: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Сочинение по опорным сочетаниям слов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10). Имя прилагательное.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диктант по теме «Имя прилагательное» (№4)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диктант.(№6)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Свободный диктант(№4)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/р </w:t>
            </w:r>
            <w: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Обучающее </w:t>
            </w: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 изложение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диктант по теме «Глагол» (№ 5)</w:t>
            </w:r>
          </w:p>
          <w:p w:rsidR="00B07D04" w:rsidRPr="00581387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 xml:space="preserve">Проверочная работа (№ 11). Глагол </w:t>
            </w:r>
          </w:p>
          <w:p w:rsidR="00B07D04" w:rsidRPr="00C72C38" w:rsidRDefault="00B07D04" w:rsidP="00B07D04">
            <w:pPr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диктант. (№7)</w:t>
            </w:r>
          </w:p>
        </w:tc>
      </w:tr>
      <w:tr w:rsidR="00B07D04" w:rsidRPr="00DB211C" w:rsidTr="00B07D04">
        <w:trPr>
          <w:trHeight w:val="923"/>
        </w:trPr>
        <w:tc>
          <w:tcPr>
            <w:tcW w:w="567" w:type="dxa"/>
          </w:tcPr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B21A96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</w:tcPr>
          <w:p w:rsidR="00B07D04" w:rsidRPr="00B21A96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Виды предложений по цели высказывания и интонации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Главные и второстепенные члены предложения.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Предложения с однородными членами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Простые и сложные предложения</w:t>
            </w:r>
          </w:p>
          <w:p w:rsidR="00B07D04" w:rsidRPr="00B21A96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581387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Урок-игра</w:t>
            </w: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Урок-практикум</w:t>
            </w:r>
          </w:p>
        </w:tc>
        <w:tc>
          <w:tcPr>
            <w:tcW w:w="5954" w:type="dxa"/>
          </w:tcPr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диктант(№8)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Свободный диктант(№5)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proofErr w:type="gramStart"/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Р</w:t>
            </w:r>
            <w:proofErr w:type="gramEnd"/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/р Свободный диктант(№6)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373536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Проверочная работа (№ 12). Предложение</w:t>
            </w:r>
          </w:p>
        </w:tc>
      </w:tr>
      <w:tr w:rsidR="00B07D04" w:rsidRPr="00DB211C" w:rsidTr="00B07D04">
        <w:trPr>
          <w:trHeight w:val="923"/>
        </w:trPr>
        <w:tc>
          <w:tcPr>
            <w:tcW w:w="567" w:type="dxa"/>
          </w:tcPr>
          <w:p w:rsidR="00B07D04" w:rsidRDefault="00B07D04" w:rsidP="00B07D04">
            <w:pPr>
              <w:jc w:val="both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B07D04" w:rsidRPr="00B21A96" w:rsidRDefault="00B07D04" w:rsidP="00B07D04">
            <w:pPr>
              <w:jc w:val="center"/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404040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B07D04" w:rsidRPr="00FC1A7B" w:rsidRDefault="00B07D04" w:rsidP="00B07D04">
            <w:pPr>
              <w:rPr>
                <w:rFonts w:ascii="Times New Roman" w:eastAsia="Century Schoolbook" w:hAnsi="Times New Roman"/>
                <w:b/>
                <w:color w:val="1A171C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7D04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Урок-путешествие</w:t>
            </w:r>
          </w:p>
        </w:tc>
        <w:tc>
          <w:tcPr>
            <w:tcW w:w="5954" w:type="dxa"/>
          </w:tcPr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Контрольное списывание(№2)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диктант по тексту администрации (№6)</w:t>
            </w:r>
          </w:p>
          <w:p w:rsidR="00B07D04" w:rsidRPr="00B40D95" w:rsidRDefault="00B07D04" w:rsidP="00B07D04">
            <w:pPr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</w:pPr>
            <w:r w:rsidRPr="00B40D95">
              <w:rPr>
                <w:rFonts w:ascii="Times New Roman" w:eastAsia="Century Schoolbook" w:hAnsi="Times New Roman"/>
                <w:color w:val="1A171C"/>
                <w:sz w:val="24"/>
                <w:szCs w:val="24"/>
              </w:rPr>
              <w:t>Контрольный словарный диктант(№9)</w:t>
            </w:r>
          </w:p>
        </w:tc>
      </w:tr>
    </w:tbl>
    <w:p w:rsidR="00B07D04" w:rsidRPr="00B619AA" w:rsidRDefault="00B07D04" w:rsidP="00B07D04">
      <w:pPr>
        <w:rPr>
          <w:rFonts w:ascii="Times New Roman" w:hAnsi="Times New Roman" w:cs="Times New Roman"/>
          <w:sz w:val="24"/>
          <w:szCs w:val="24"/>
        </w:rPr>
      </w:pPr>
    </w:p>
    <w:p w:rsidR="00B07D04" w:rsidRDefault="00B07D04"/>
    <w:p w:rsidR="00B07D04" w:rsidRDefault="00B07D04"/>
    <w:p w:rsidR="00B07D04" w:rsidRDefault="00B07D04"/>
    <w:p w:rsidR="00B07D04" w:rsidRPr="003879AB" w:rsidRDefault="00B07D04" w:rsidP="00B07D04">
      <w:pPr>
        <w:keepNext/>
        <w:keepLine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bookmarkStart w:id="0" w:name="bookmark53"/>
      <w:r>
        <w:rPr>
          <w:rFonts w:ascii="Times New Roman" w:eastAsia="Century Schoolbook" w:hAnsi="Times New Roman" w:cs="Times New Roman"/>
          <w:b/>
          <w:color w:val="1A171C"/>
          <w:sz w:val="24"/>
          <w:szCs w:val="24"/>
          <w:lang w:eastAsia="ru-RU"/>
        </w:rPr>
        <w:lastRenderedPageBreak/>
        <w:t>КАЛЕНДАРН</w:t>
      </w:r>
      <w:proofErr w:type="gramStart"/>
      <w:r>
        <w:rPr>
          <w:rFonts w:ascii="Times New Roman" w:eastAsia="Century Schoolbook" w:hAnsi="Times New Roman" w:cs="Times New Roman"/>
          <w:b/>
          <w:color w:val="1A171C"/>
          <w:sz w:val="24"/>
          <w:szCs w:val="24"/>
          <w:lang w:eastAsia="ru-RU"/>
        </w:rPr>
        <w:t>О-</w:t>
      </w:r>
      <w:proofErr w:type="gramEnd"/>
      <w:r w:rsidRPr="003879AB">
        <w:rPr>
          <w:rFonts w:ascii="Times New Roman" w:eastAsia="Century Schoolbook" w:hAnsi="Times New Roman" w:cs="Times New Roman"/>
          <w:b/>
          <w:color w:val="1A171C"/>
          <w:sz w:val="24"/>
          <w:szCs w:val="24"/>
          <w:lang w:eastAsia="ru-RU"/>
        </w:rPr>
        <w:t xml:space="preserve"> ТЕМАТИЧЕСКОЕ ПЛАНИРОВАНИЕ</w:t>
      </w:r>
      <w:bookmarkEnd w:id="0"/>
    </w:p>
    <w:tbl>
      <w:tblPr>
        <w:tblpPr w:leftFromText="180" w:rightFromText="180" w:horzAnchor="margin" w:tblpX="152" w:tblpY="137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43"/>
        <w:gridCol w:w="5962"/>
        <w:gridCol w:w="4961"/>
        <w:gridCol w:w="1801"/>
        <w:gridCol w:w="1176"/>
        <w:gridCol w:w="1234"/>
      </w:tblGrid>
      <w:tr w:rsidR="00B07D04" w:rsidRPr="003879AB" w:rsidTr="00B07D04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178" w:lineRule="exact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bookmarkStart w:id="1" w:name="bookmark54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№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proofErr w:type="gramStart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п</w:t>
            </w:r>
            <w:proofErr w:type="gramEnd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/п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79A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18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79A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Характеристика</w:t>
            </w:r>
            <w:r w:rsidRPr="003879A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деятельности учащихся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82" w:lineRule="exact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82" w:lineRule="exact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3879AB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</w:t>
            </w:r>
          </w:p>
        </w:tc>
      </w:tr>
      <w:tr w:rsidR="00B07D04" w:rsidRPr="003879AB" w:rsidTr="00B07D04">
        <w:trPr>
          <w:trHeight w:val="5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1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02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Вводный урок. Знакомство с 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новым учебником «Русский язык».</w:t>
            </w:r>
            <w:r w:rsidRPr="00777D99"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 xml:space="preserve"> </w:t>
            </w:r>
            <w:r w:rsidRPr="008F172E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знаний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о слове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A166B" w:rsidRDefault="00433E75" w:rsidP="00B07D04">
            <w:pPr>
              <w:spacing w:after="0" w:line="240" w:lineRule="auto"/>
              <w:rPr>
                <w:lang w:val="en-US"/>
              </w:rPr>
            </w:pPr>
            <w:hyperlink r:id="rId5" w:history="1">
              <w:r w:rsidR="00B07D04" w:rsidRPr="00655615">
                <w:rPr>
                  <w:color w:val="0000FF"/>
                  <w:u w:val="single"/>
                  <w:lang w:val="en-US"/>
                </w:rPr>
                <w:t>http</w:t>
              </w:r>
              <w:r w:rsidR="00B07D04" w:rsidRPr="006A166B">
                <w:rPr>
                  <w:color w:val="0000FF"/>
                  <w:u w:val="single"/>
                  <w:lang w:val="en-US"/>
                </w:rPr>
                <w:t>://</w:t>
              </w:r>
              <w:r w:rsidR="00B07D04" w:rsidRPr="00655615">
                <w:rPr>
                  <w:color w:val="0000FF"/>
                  <w:u w:val="single"/>
                  <w:lang w:val="en-US"/>
                </w:rPr>
                <w:t>www</w:t>
              </w:r>
              <w:r w:rsidR="00B07D04" w:rsidRPr="006A166B">
                <w:rPr>
                  <w:color w:val="0000FF"/>
                  <w:u w:val="single"/>
                  <w:lang w:val="en-US"/>
                </w:rPr>
                <w:t>.</w:t>
              </w:r>
              <w:r w:rsidR="00B07D04" w:rsidRPr="00655615">
                <w:rPr>
                  <w:color w:val="0000FF"/>
                  <w:u w:val="single"/>
                  <w:lang w:val="en-US"/>
                </w:rPr>
                <w:t>school</w:t>
              </w:r>
              <w:r w:rsidR="00B07D04" w:rsidRPr="006A166B">
                <w:rPr>
                  <w:color w:val="0000FF"/>
                  <w:u w:val="single"/>
                  <w:lang w:val="en-US"/>
                </w:rPr>
                <w:t>2100.</w:t>
              </w:r>
              <w:r w:rsidR="00B07D04" w:rsidRPr="00655615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:rsidR="00B07D04" w:rsidRPr="006A166B" w:rsidRDefault="00B07D04" w:rsidP="00B07D0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A16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298"/>
        </w:trPr>
        <w:tc>
          <w:tcPr>
            <w:tcW w:w="6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777D99" w:rsidRDefault="00B07D04" w:rsidP="00B07D0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7D99"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>1. Повторение</w:t>
            </w:r>
            <w:r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>(12ч)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Знакомиться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с новым учебником, вычитывать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  <w:t>информацию из иллюстраций, с обложки, из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  <w:t>оглавления; прогнозировать содержание и виды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  <w:t>работы по учебнику.</w:t>
            </w:r>
          </w:p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Называть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отли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чительные признаки слова, пред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ложения, текста.</w:t>
            </w:r>
          </w:p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Отличать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текст от набора предложений, </w:t>
            </w:r>
            <w:proofErr w:type="spellStart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зап</w:t>
            </w:r>
            <w:proofErr w:type="gramStart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и</w:t>
            </w:r>
            <w:proofErr w:type="spellEnd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-</w:t>
            </w:r>
            <w:proofErr w:type="gramEnd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  <w:t>санных как текст.</w:t>
            </w:r>
          </w:p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Составлять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устный рассказ «Что я знаю о те</w:t>
            </w:r>
            <w:proofErr w:type="gramStart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к-</w:t>
            </w:r>
            <w:proofErr w:type="gramEnd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proofErr w:type="spellStart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сте</w:t>
            </w:r>
            <w:proofErr w:type="spellEnd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»; сопоставля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ть содержание своего рассказа и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рассказов одноклассников.</w:t>
            </w:r>
          </w:p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изученные орфограммы (бук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венные - не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буквенные; буквы гласных, буквы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согласных, буквы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 xml:space="preserve"> ъ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и ъ).</w:t>
            </w:r>
          </w:p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Находить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в словах изученные орфограммы,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составлять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и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 xml:space="preserve"> писать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</w:t>
            </w:r>
            <w:proofErr w:type="spellStart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самодиктанты</w:t>
            </w:r>
            <w:proofErr w:type="spellEnd"/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.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Группировать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слова с изученными орфограммами.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  <w:t>Графически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 xml:space="preserve"> обозначать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выбор написания,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писать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графические диктанты.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Находить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и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 xml:space="preserve"> исправлять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орфографические ошиб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ки, работать по алгоритму.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C0E0D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iCs/>
                <w:color w:val="1A171C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</w:pPr>
          </w:p>
        </w:tc>
      </w:tr>
      <w:tr w:rsidR="00B07D04" w:rsidRPr="003879AB" w:rsidTr="00B07D04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2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127304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 тексте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. </w:t>
            </w:r>
            <w:r w:rsidRPr="000C6A17"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</w:rPr>
              <w:t>Урок-игра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3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127304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</w:pPr>
            <w:r w:rsidRPr="00127304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 тексте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4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127304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 слове, предложении, тексте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5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02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Орфограммы в словах и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между словами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.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6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127304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 изученны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х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орфограмм, их графическо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го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обозначени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я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6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7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127304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</w:pPr>
            <w:r w:rsidRPr="00127304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 изученны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х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орфограмм, их графическо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го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обозначени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я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8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На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писа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слов 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с изученными орфограммами, гра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фическ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ое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обознач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орфограммы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4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9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02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На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писа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заглав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ной буквы в словах. </w:t>
            </w:r>
            <w:r w:rsidRPr="004C594D">
              <w:rPr>
                <w:rFonts w:ascii="Times New Roman" w:eastAsia="Century Schoolbook" w:hAnsi="Times New Roman" w:cs="Times New Roman"/>
                <w:b/>
                <w:i/>
                <w:color w:val="373536"/>
                <w:sz w:val="24"/>
                <w:szCs w:val="24"/>
              </w:rPr>
              <w:t>Проверочное списывание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10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Правописание  заглав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ной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 буквы в словах. Повторение алфавита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3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439F7">
              <w:rPr>
                <w:rFonts w:ascii="Times New Roman" w:eastAsia="Century Schoolbook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4C594D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</w:rPr>
              <w:t>Диагностический диктант</w:t>
            </w:r>
            <w:r w:rsidRPr="006A3445"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373536"/>
                <w:sz w:val="24"/>
                <w:szCs w:val="24"/>
              </w:rPr>
              <w:t>(</w:t>
            </w:r>
            <w:r w:rsidRPr="004C594D">
              <w:rPr>
                <w:rFonts w:ascii="Times New Roman" w:eastAsia="Century Schoolbook" w:hAnsi="Times New Roman" w:cs="Times New Roman"/>
                <w:b/>
                <w:i/>
                <w:color w:val="373536"/>
                <w:sz w:val="24"/>
                <w:szCs w:val="24"/>
              </w:rPr>
              <w:t>№ 1</w:t>
            </w:r>
            <w:r>
              <w:rPr>
                <w:rFonts w:ascii="Times New Roman" w:eastAsia="Century Schoolbook" w:hAnsi="Times New Roman" w:cs="Times New Roman"/>
                <w:b/>
                <w:i/>
                <w:color w:val="373536"/>
                <w:sz w:val="24"/>
                <w:szCs w:val="24"/>
              </w:rPr>
              <w:t>)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4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12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A3445" w:rsidRDefault="00B07D04" w:rsidP="00B07D04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</w:rPr>
            </w:pPr>
            <w:r w:rsidRPr="00127304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  <w:lang w:eastAsia="ru-RU"/>
              </w:rPr>
              <w:t>Повторение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 изученны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х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орфограмм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. Работа над ошибками.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Графически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 xml:space="preserve"> обозначать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выбор написания,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писать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графические диктанты.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Находить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и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 xml:space="preserve"> исправлять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орфографические ошиб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ки, работать по алгоритму.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7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298"/>
        </w:trPr>
        <w:tc>
          <w:tcPr>
            <w:tcW w:w="6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777D99" w:rsidRDefault="00B07D04" w:rsidP="00B07D0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7D99"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>Слово</w:t>
            </w:r>
            <w:r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>(118ч)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Default="00B07D04" w:rsidP="00B07D04">
            <w:pPr>
              <w:spacing w:after="0" w:line="197" w:lineRule="exact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Находить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кор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ень в группе однокоренных слов,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аргументировать правильность выбора.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br/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Обнаруживать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чередующиеся согласные звуки в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корне однокор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енных слов, выделять эти корни. </w:t>
            </w:r>
          </w:p>
          <w:p w:rsidR="00B07D04" w:rsidRPr="003879AB" w:rsidRDefault="00B07D04" w:rsidP="00B07D04">
            <w:pPr>
              <w:spacing w:after="0" w:line="197" w:lineRule="exact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</w:t>
            </w:r>
            <w:r w:rsidRPr="003879A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  <w:t>Составлять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с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вязный текст из деформированных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предложений.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97" w:lineRule="exact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97" w:lineRule="exact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197" w:lineRule="exact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</w:rPr>
            </w:pPr>
          </w:p>
        </w:tc>
      </w:tr>
      <w:tr w:rsidR="00B07D04" w:rsidRPr="003879AB" w:rsidTr="00B07D04">
        <w:trPr>
          <w:trHeight w:val="298"/>
        </w:trPr>
        <w:tc>
          <w:tcPr>
            <w:tcW w:w="6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777D99" w:rsidRDefault="00B07D04" w:rsidP="00B07D0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7D99"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>2. Части слова. Корень. Чередование согласных звуков в корне</w:t>
            </w:r>
            <w:r>
              <w:rPr>
                <w:rFonts w:ascii="Times New Roman" w:eastAsia="Century Schoolbook" w:hAnsi="Times New Roman" w:cs="Times New Roman"/>
                <w:b/>
                <w:color w:val="373536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441"/>
        </w:trPr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CC1DDF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Повторение поняти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я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«корен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ь слова», «однокоренные слова». Ч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ередовани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е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 согласных звуков в корне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04" w:rsidRPr="003879AB" w:rsidTr="00B07D04">
        <w:trPr>
          <w:trHeight w:val="419"/>
        </w:trPr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4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3879AB" w:rsidRDefault="00B07D04" w:rsidP="00B07D04">
            <w:pPr>
              <w:spacing w:after="0" w:line="197" w:lineRule="exact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Однокоренные слова с чер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едующимися согласными звуками в </w:t>
            </w:r>
            <w:r w:rsidRPr="003879AB"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>корне</w:t>
            </w:r>
            <w:r>
              <w:rPr>
                <w:rFonts w:ascii="Times New Roman" w:eastAsia="Century Schoolbook" w:hAnsi="Times New Roman" w:cs="Times New Roman"/>
                <w:color w:val="373536"/>
                <w:sz w:val="24"/>
                <w:szCs w:val="24"/>
              </w:rPr>
              <w:t xml:space="preserve">. </w:t>
            </w:r>
            <w:r w:rsidRPr="00FC6AB0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</w:t>
            </w:r>
            <w:r w:rsidRPr="00FC6AB0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3879A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D04" w:rsidRDefault="00B07D04" w:rsidP="00B07D04">
      <w:pPr>
        <w:spacing w:after="0" w:line="240" w:lineRule="auto"/>
        <w:jc w:val="center"/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</w:pPr>
      <w:r w:rsidRPr="003879AB">
        <w:rPr>
          <w:rFonts w:ascii="Times New Roman" w:eastAsia="Century Schoolbook" w:hAnsi="Times New Roman" w:cs="Times New Roman"/>
          <w:b/>
          <w:color w:val="1A171C"/>
          <w:sz w:val="24"/>
          <w:szCs w:val="24"/>
          <w:lang w:eastAsia="ru-RU"/>
        </w:rPr>
        <w:t>уроков русского языка в 3-м классе</w:t>
      </w:r>
      <w:r w:rsidRPr="003879AB">
        <w:rPr>
          <w:rFonts w:ascii="Times New Roman" w:eastAsia="Century Schoolbook" w:hAnsi="Times New Roman" w:cs="Times New Roman"/>
          <w:b/>
          <w:color w:val="1A171C"/>
          <w:sz w:val="24"/>
          <w:szCs w:val="24"/>
          <w:lang w:eastAsia="ru-RU"/>
        </w:rPr>
        <w:br/>
      </w:r>
      <w:bookmarkEnd w:id="1"/>
      <w:r w:rsidRPr="003879AB"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  <w:t>(170 часов - 5 часов в неделю)</w:t>
      </w:r>
    </w:p>
    <w:p w:rsidR="00B07D04" w:rsidRDefault="00B07D04" w:rsidP="00B07D04">
      <w:pPr>
        <w:spacing w:after="0" w:line="240" w:lineRule="auto"/>
        <w:jc w:val="center"/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</w:pPr>
    </w:p>
    <w:p w:rsidR="00B07D04" w:rsidRPr="00FC1A7B" w:rsidRDefault="00B07D04" w:rsidP="00B07D04">
      <w:pPr>
        <w:spacing w:after="0" w:line="240" w:lineRule="auto"/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</w:pPr>
    </w:p>
    <w:tbl>
      <w:tblPr>
        <w:tblW w:w="0" w:type="auto"/>
        <w:tblInd w:w="1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5977"/>
        <w:gridCol w:w="4992"/>
        <w:gridCol w:w="1790"/>
        <w:gridCol w:w="7"/>
        <w:gridCol w:w="1186"/>
        <w:gridCol w:w="1246"/>
        <w:gridCol w:w="14"/>
      </w:tblGrid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bCs/>
                <w:color w:val="1A171C"/>
                <w:sz w:val="24"/>
                <w:szCs w:val="24"/>
                <w:lang w:eastAsia="ru-RU"/>
              </w:rPr>
              <w:t>3.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Правописание букв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</w:p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(5ч)</w:t>
            </w:r>
          </w:p>
        </w:tc>
        <w:tc>
          <w:tcPr>
            <w:tcW w:w="9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(на конце и в середине слова)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Наблюдать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за словами с изучаемыми орфограммами,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устанавливать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несоответствие произношения и написания.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Участвовать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«открытии» и формулировании орфографических правил,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работать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группе (паре),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представлять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результат работы в виде текста, схемы, опорных сигналов.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словах изученные орфограммы по их опознавательным признакам, правильно 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слова, графически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объяснять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выбор написаний,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исправлять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орфографические ошибки.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Осознавать,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что удвоенная буква согласного обозначает один долгий звук,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отражать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это при фонетическом разборе слова.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Формулировать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обобщённое правило правописания букв, обозначающих согласные звуки на конце и в середине слова.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сочинение по опорным словам с изученными орфограммами.</w:t>
            </w: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свободный диктант после предварительной подготовки.</w:t>
            </w: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сочинение по опорным словам с изученными орфограммами.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lastRenderedPageBreak/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словах изученные орфограммы по их опознавательным признакам, правильно 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слова, графически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объяснять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выбор написаний,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исправлять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орфографические ошибки.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Творческая работа. Составление связного текста из деформированных предложений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8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30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букв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Орфограмма в слове, правильное написание слова и графическое обозначение орфограммы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Орфограмма в слове, правильное написание слова и графическое обозначение орфограммы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1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9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302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4. Удвоенные буквы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(5ч)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об удвоенных буквах согласных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0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слов с удвоенными буквами согласных в корне. 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слов с удвоенными буквами согласных в корне.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Творческая работа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. Составление текста.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 слов с удвоенными буквами согласных в корне.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30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 слов с удвоенными буквами согласных в корне.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2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298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Буквы н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епроизносимы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х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согласны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х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(9ч)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Слова с непроизносимым согласным звуком в корне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1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Правило правописания букв, обозначающих </w:t>
            </w:r>
            <w:proofErr w:type="spellStart"/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непроизно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симые</w:t>
            </w:r>
            <w:proofErr w:type="spellEnd"/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согласные звуки в корне слова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диктант.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(№2)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 слов с непроизносимыми согласными в корне.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/р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Сочинение по опорным словам.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30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Слова, в которых нет непроизносимого согласного звука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Правило правописания букв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букв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3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14" w:type="dxa"/>
          <w:trHeight w:val="31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букв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5439F7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Контрольный диктант по теме « Правописание букв проверяемых согласных в корне слов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а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.»№ 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C909A8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словах изученные орфограммы по их опознавательным признакам, правильно 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слова, графически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объяснять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выбор написаний,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исправлять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орфографические ошибки.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Наблюдать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за словами с изучаемыми орфограммами,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устанавливать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несоответствие произношения и написания.</w:t>
            </w: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свободный диктант после предварительной подготовки.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Работа над ошибками.  Правописание букв проверяемых согласных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6. Безударные гласные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(7ч)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504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букв безударных гласных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Подбор проверочных слов к словам с двумя безударными гласными в корне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2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Орфограммы-буквы безударных гласных.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Свободный диктант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(№1)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Написание слов с буквами безударных гласных в корне. 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Написание слов с буквами безударных гласных в корне.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4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Написание слов с буквами безударных гласных в корне. 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Написание слов с буквами безударных гласных в корне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5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Безударные гласные в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Проверочный диктант.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(№1)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7. Сложные слова и их правописание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(7ч)</w:t>
            </w:r>
          </w:p>
        </w:tc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предложении (тексте) сложные слова путём выделения двух корней и соединительной буквы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 xml:space="preserve"> о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(е).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Осознавать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лексическое значение сложного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слова, которое складывается из значения двух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корней.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Использовать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речи и правильно писать сложные слова разных тематических групп, в том числе характеризующих человека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(внешность, характер).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01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«сложны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х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слова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х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3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09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Сочинение по опорным словам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Соединительные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 и е в сложных словах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Образование сложных слов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686690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</w:tbl>
    <w:p w:rsidR="00B07D04" w:rsidRPr="00F6759B" w:rsidRDefault="00B07D04" w:rsidP="00B07D04">
      <w:pPr>
        <w:jc w:val="center"/>
        <w:rPr>
          <w:b/>
        </w:rPr>
      </w:pPr>
      <w:r w:rsidRPr="00F6759B">
        <w:rPr>
          <w:b/>
        </w:rPr>
        <w:lastRenderedPageBreak/>
        <w:t>2 четверть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11"/>
        <w:gridCol w:w="6147"/>
        <w:gridCol w:w="4768"/>
        <w:gridCol w:w="1842"/>
        <w:gridCol w:w="1148"/>
        <w:gridCol w:w="1264"/>
        <w:gridCol w:w="28"/>
      </w:tblGrid>
      <w:tr w:rsidR="00B07D04" w:rsidRPr="00FC1A7B" w:rsidTr="00B07D04">
        <w:trPr>
          <w:gridAfter w:val="1"/>
          <w:wAfter w:w="28" w:type="dxa"/>
          <w:trHeight w:val="701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Сложные слова - имена существительные и имена прилагательные, их использование в речи для характеристики людей. 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Свободный диктант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(№2)</w:t>
            </w:r>
          </w:p>
        </w:tc>
        <w:tc>
          <w:tcPr>
            <w:tcW w:w="4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Использовать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речи и правильно писать сложные слова разных тематических групп, в том числе характеризующих человека (внешность, характер).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Употребление в речи и правописание сложных слов</w:t>
            </w:r>
          </w:p>
        </w:tc>
        <w:tc>
          <w:tcPr>
            <w:tcW w:w="4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Употребление в речи и правописание сложных слов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5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298"/>
        </w:trPr>
        <w:tc>
          <w:tcPr>
            <w:tcW w:w="7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8. Части слова. Приставка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(1ч)</w:t>
            </w:r>
          </w:p>
        </w:tc>
        <w:tc>
          <w:tcPr>
            <w:tcW w:w="4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словах корень, суффиксы, приставки, различать омонимичные приставки и предлоги.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Мотивировать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слитное - раздельное написание 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>(п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>о-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- это приставка, так как ... поэтому пишется слитно;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 xml:space="preserve"> по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- это предлог, так как ... поэтому пишется раздельно; это орфограмма-пробел).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2B3DCA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701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Приставка, её роль в слове (повторение). Различение приставок и предлогов (повторение). Развитие умения находить в словах приставки</w:t>
            </w:r>
          </w:p>
        </w:tc>
        <w:tc>
          <w:tcPr>
            <w:tcW w:w="4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4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298"/>
        </w:trPr>
        <w:tc>
          <w:tcPr>
            <w:tcW w:w="7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9. Безударные гласные в приставках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(3ч)</w:t>
            </w:r>
          </w:p>
        </w:tc>
        <w:tc>
          <w:tcPr>
            <w:tcW w:w="4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1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 букв безударных гласных в приставках</w:t>
            </w:r>
          </w:p>
        </w:tc>
        <w:tc>
          <w:tcPr>
            <w:tcW w:w="4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1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 букв безударных гласных в приставках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Приставки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пр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о-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пра</w:t>
            </w:r>
            <w:proofErr w:type="spell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-, по-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па-,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их правописание</w:t>
            </w:r>
          </w:p>
        </w:tc>
        <w:tc>
          <w:tcPr>
            <w:tcW w:w="4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приставки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 xml:space="preserve"> п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>о-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 xml:space="preserve"> па-, про-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>пра</w:t>
            </w:r>
            <w:proofErr w:type="spellEnd"/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>-.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 правильно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слова с удвоенной буквой согласного в корне и на стыке приставки и корня.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Анализировать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состав слова, осознанно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выб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и</w:t>
            </w:r>
            <w:proofErr w:type="spell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-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br/>
              <w:t>рать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разделительный</w:t>
            </w:r>
            <w:r w:rsidRPr="00FC1A7B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или ъ, исходя из состава слова и фонетических опознавательных признаков.</w:t>
            </w: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слове окончание и основу, действовать по алгоритму.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Систематизировать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знания о составе слова в виде схемы, таблицы.</w:t>
            </w: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Участвовать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открытии нового знания о составе слова,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работать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группе,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участвовать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учебном диалоге,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сотрудничать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одноклассниками.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2B3DCA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10. Удвоенные буквы согласных на стыке приставки и корня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499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Удвоенная буква согласного на стыке приставки и корня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  <w:p w:rsidR="00B07D04" w:rsidRPr="009B7219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color w:val="1A171C"/>
                <w:sz w:val="24"/>
                <w:szCs w:val="24"/>
                <w:lang w:eastAsia="ru-RU"/>
              </w:rPr>
            </w:pP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диктант.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(№3)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5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499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Различение и правописание слов с удвоенной буквой согласного в корне и на стыке приставки и корня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11. Разделительные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iCs/>
                <w:color w:val="1A171C"/>
                <w:sz w:val="24"/>
                <w:szCs w:val="24"/>
                <w:lang w:eastAsia="ru-RU"/>
              </w:rPr>
              <w:t xml:space="preserve"> ь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(5ч)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499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Звук [й] и его обозначение на письме. Правила правописания разделительного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6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разделительными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</w:pPr>
            <w:r w:rsidRPr="0096416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96416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разделительными</w:t>
            </w:r>
            <w:proofErr w:type="gramEnd"/>
            <w:r w:rsidRPr="0096416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96416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96416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964163">
              <w:rPr>
                <w:rFonts w:ascii="Times New Roman" w:eastAsia="Century Schoolbook" w:hAnsi="Times New Roman" w:cs="Times New Roman"/>
                <w:i/>
                <w:color w:val="1A171C"/>
                <w:sz w:val="24"/>
                <w:szCs w:val="24"/>
                <w:lang w:eastAsia="ru-RU"/>
              </w:rPr>
              <w:t>.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Проверочная работа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6)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разделительными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разделительными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0D7DC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Проверочный диктант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(№2)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lastRenderedPageBreak/>
              <w:t>12. Части слова. Окончание и основа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(4ч)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об окончании и основе слова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Развитие умения находить в слове окончание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13. Основа слова и окончание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Основа слова.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Основа слова и окончание.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14. Части слова. Суффикс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Суффикс и его роль в слове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7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499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Суффикс. Обобщение и систематизация знаний о частях слова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2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15. Разбор слова по составу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(4ч)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4" w:type="dxa"/>
          <w:trHeight w:val="307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Составление слов по схемам. Порядок разбора слова по составу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EA132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B6D8B">
              <w:rPr>
                <w:rFonts w:ascii="Times New Roman" w:eastAsia="Century Schoolbook" w:hAnsi="Times New Roman" w:cs="Times New Roman"/>
                <w:b/>
                <w:sz w:val="24"/>
                <w:szCs w:val="24"/>
                <w:lang w:eastAsia="ru-RU"/>
              </w:rPr>
              <w:t>Контрольное списывание (№1)</w:t>
            </w:r>
          </w:p>
        </w:tc>
        <w:tc>
          <w:tcPr>
            <w:tcW w:w="4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слове окончание и основу, действовать по алгоритму.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Систематизировать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знания о составе слова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слов по составу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слов по составу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7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16. Части речи в русском языке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(1ч)</w:t>
            </w:r>
          </w:p>
        </w:tc>
        <w:tc>
          <w:tcPr>
            <w:tcW w:w="4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предложении самостоятельные и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служебные части речи.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Составлять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группе обобщённую схему «Части речи», сопоставлять свои вариант с вариантом учебника.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Открывать,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участвуя в проблемном диалоге, признаки имени существительного как части речи.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Определять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грамматические признаки имён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существительных.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Определять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начальную форму имени существительного.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Наблюдать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за использованием имён существительных в речи.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Анализировать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кст с пр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еимущественным употреблением имён существительных.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Употреблять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имена существительные в речи: выполнять творческую работу - составление текста-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описания с помощью имён существительных. (П)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Анализировать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имена существительные: называть их грамматические признаки в определённой последовательности (выполнять морфологический разбор).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Образовывать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помощью суффиксов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употреблять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в речи имена существительные (с уменьшительно-ласкательным значением и др.), осознавать значимость использования таких слов для успешного общения.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Разбирать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имена существительные по составу, соотносить слово со схемой.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Части речи в русском языке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17. Имя существительное как часть речи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(3ч)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Определение имени существительного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8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по тексту администрации (№3)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504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Роль имён существительных в речи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Творч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еская работа: составление текста.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18. Имена существительные одушевлённые и неодушевлённые</w:t>
            </w:r>
          </w:p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(3ч)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об одушевлённых и неодушевлённых именах существительных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Имена существительные в речи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Имена существительные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AD2950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Урок-соревнование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19. Род имён существительных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(3ч)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Имена существительные мужского, женского и среднего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рода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диктант.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(№4)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19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</w:t>
              </w:r>
              <w:r w:rsidR="00B07D04" w:rsidRPr="00655615">
                <w:rPr>
                  <w:color w:val="0000FF"/>
                  <w:u w:val="single"/>
                  <w:lang w:val="en-US"/>
                </w:rPr>
                <w:lastRenderedPageBreak/>
                <w:t>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7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Род - постоянный признак имён существительных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Окончания имён существительных мужского, женского и среднего рода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7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20. Число имён существительных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(4ч)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Изменение имён существительных по числам</w:t>
            </w:r>
          </w:p>
        </w:tc>
        <w:tc>
          <w:tcPr>
            <w:tcW w:w="4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</w:tbl>
    <w:p w:rsidR="00B07D04" w:rsidRPr="00BD59DB" w:rsidRDefault="00B07D04" w:rsidP="00B07D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9DB"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W w:w="160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5"/>
        <w:gridCol w:w="35"/>
        <w:gridCol w:w="19"/>
        <w:gridCol w:w="6141"/>
        <w:gridCol w:w="7"/>
        <w:gridCol w:w="4761"/>
        <w:gridCol w:w="1844"/>
        <w:gridCol w:w="74"/>
        <w:gridCol w:w="1074"/>
        <w:gridCol w:w="18"/>
        <w:gridCol w:w="6"/>
        <w:gridCol w:w="1236"/>
        <w:gridCol w:w="32"/>
      </w:tblGrid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Образование множественного числа имён </w:t>
            </w:r>
            <w:proofErr w:type="spellStart"/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существитель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</w:p>
        </w:tc>
        <w:tc>
          <w:tcPr>
            <w:tcW w:w="4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Окончания имён существительных в единственном и во множественном числе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7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имени существительного как части речи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21. Словообразование имён существительных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(8ч)</w:t>
            </w:r>
          </w:p>
        </w:tc>
        <w:tc>
          <w:tcPr>
            <w:tcW w:w="4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Продуцировать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связное высказывание на грамматическую тему («Что я знаю об именах существительных», «Опираясь на знания об именах существительных, я умею...»).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Письменно пересказывать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текст-повествование с элементами описания (писать обучающее подробное изложение текста).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Сочинять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сказку, используя имена </w:t>
            </w:r>
            <w:proofErr w:type="spell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существ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</w:t>
            </w:r>
            <w:proofErr w:type="spell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тельные с различными суффиксами.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Образование имён существительных с уменьшительно-ласкательным значением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Уменьшительно-ласкательные формы мужских и женских имён в русском языке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Образование имён существительных от основ существительных и глаголов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504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Сочинение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сказки с использованием имён существительных с различными суффиксами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имён существительных по составу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Обучающее изложение «Мурлыка»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 об  им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нах существительных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об  им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нах существительных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8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302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22. Местоимение как часть речи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(7ч)</w:t>
            </w:r>
          </w:p>
        </w:tc>
        <w:tc>
          <w:tcPr>
            <w:tcW w:w="4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Отличать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местоимения от слов других частей речи.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Заменять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тексте местоимения именами существительными и наоборот (элементы редактирования).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lastRenderedPageBreak/>
              <w:t>Писать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предлоги с местоимениями раздельно.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Осознавать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роль личных местоимений в речи.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Продуцировать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текст с использованием местоимений (сочинение «О себе»).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 местоимении. Личные местоимения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0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Местоимения 1,2, 3-го лица. Правописание предлогов с местоимениями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диктант.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(№5)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Местоимения 1,2, 3-го лица. Правописание предлогов с местоимениями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местоимения как части речи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Роль личных местоимений в речи.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Обучающее сочинение «О себе»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Закрепление знаний о местоимении.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Свободный диктант «Паучок»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(№3)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Повторение знаний о местоимении.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9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23. Имя прилагательное как часть речи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(4ч)</w:t>
            </w:r>
          </w:p>
        </w:tc>
        <w:tc>
          <w:tcPr>
            <w:tcW w:w="4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Группировать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слова по частям речи.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тексте имена прилагательные по  вопросу.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29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Определение имени прилагательного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1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32" w:type="dxa"/>
          <w:trHeight w:val="51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Роль имён прилагательных в речи. Связь имён прилагательных с именами существительными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Роль имён прилагательных в речи</w:t>
            </w:r>
          </w:p>
        </w:tc>
        <w:tc>
          <w:tcPr>
            <w:tcW w:w="4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Наблюдать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за ролью имён прилагательных в речи.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Анализировать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кст с пр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еимущественным употреблением имён прилагательных. (П)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текст-повествование и текст-описание. (П)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предложении словосочетания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прил. + сущ.,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ставить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вопрос от имени существ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ительного к имени прилагательно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му.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Называть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признаки имени прилагательного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(морфологический разбор).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Продуцировать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текст-описание по опорным словам.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Подбирать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антоним к данному имени прилагательному. (П)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Проверять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написание безударного окончания имени прилагательного с помощью вопроса.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Разбирать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по составу имена </w:t>
            </w:r>
            <w:proofErr w:type="spellStart"/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прилагатель-ные</w:t>
            </w:r>
            <w:proofErr w:type="spellEnd"/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EF4DA1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имени прилагательного как части речи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24. Правописание букв безударных гласных в окончаниях имён прилагательных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(4ч)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Окончания имён прилагательных в мужском, женском, среднем роде и во множественном числе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Проверка правописания букв безударных гласных в окончаниях имён прилагательных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Написание буквы безударных гласных в окончаниях имён прилагательных. Знакомство с антонимами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Закрепление правописания слов с изученными орфограммами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25. Разбор имён прилагательных по составу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(5ч)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504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Словообразование имён прилагательных.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Сочинение по опорным сочетаниям слов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имён прилагательных по составу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10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имён прилагательных по составу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Контрольный диктант 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по теме «Имя прилагательное» (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имён прилагательных по составу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Работа над ошибками</w:t>
            </w:r>
          </w:p>
        </w:tc>
        <w:tc>
          <w:tcPr>
            <w:tcW w:w="4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Разбирать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по составу имена </w:t>
            </w:r>
            <w:proofErr w:type="spellStart"/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прилагатель-ные</w:t>
            </w:r>
            <w:proofErr w:type="spellEnd"/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655615" w:rsidTr="00B07D04">
        <w:trPr>
          <w:trHeight w:val="302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26. Глагол как часть речи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(4ч)</w:t>
            </w:r>
          </w:p>
        </w:tc>
        <w:tc>
          <w:tcPr>
            <w:tcW w:w="4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Наблюдать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за ролью глаголов в речи.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Анализировать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кст с пр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еимущественным употреблением глаголов. (П)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Участвовать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проблемном диалоге,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открывать 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новые знания о грамматических признаках глаголов.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начальную (неопределённую) форму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 xml:space="preserve">глагола и преобразовывать глагол в другой форме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в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начальную.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Образовывать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употреблять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речи глаголы в различных формах времени.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Выделять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суффикс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-л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 в форме прошедшего времени глагола.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741AB7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741AB7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741AB7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Определение глагола как части речи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2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741AB7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Изменение глаголов по временам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диктант.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(№6)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Суффикс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-л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-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глаголах прошедшего времени. Изменение глаголов прошедшего времени по родам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Изменение глаголов по числам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27. Правописание частицы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iCs/>
                <w:color w:val="1A171C"/>
                <w:sz w:val="24"/>
                <w:szCs w:val="24"/>
                <w:lang w:eastAsia="ru-RU"/>
              </w:rPr>
              <w:t xml:space="preserve"> не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с глаголами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Употребление частицы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не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глаголами. Правило правописания частицы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не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глаголами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514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 частицы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не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глаголами.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Свободный диктант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(№4)</w:t>
            </w:r>
          </w:p>
        </w:tc>
        <w:tc>
          <w:tcPr>
            <w:tcW w:w="4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28. Неопределённая форма глагола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(9ч)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Определять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изученные грамматические признаки глагола.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Накапливать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опыт употребления в речи различных глагольных форм.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Совместно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составлять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алгоритм разбора глагола как части речи.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 неопределённой форме глагола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/р 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Обучающее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изложение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Неопределённая форма глагола. Правописание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глаголах неопределённой формы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Работа над ошибками.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02421E" w:rsidRDefault="00B07D04" w:rsidP="00B0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коллекция ЦОР </w:t>
            </w:r>
            <w:hyperlink r:id="rId23" w:history="1">
              <w:r w:rsidRPr="000242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http://school-collection.edu.ru</w:t>
              </w:r>
            </w:hyperlink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99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Неопределённая форма глагола. Правописание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глаголах неопределённой формы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Образование форм времени от неопределённой формы глагола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Контрольный диктант 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по теме «Глагол» (</w:t>
            </w: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№ 5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Правописание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ъ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глаголах неопределённой формы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3A44B2">
              <w:rPr>
                <w:rFonts w:ascii="Times New Roman" w:eastAsia="Century Schoolbook" w:hAnsi="Times New Roman" w:cs="Times New Roman"/>
                <w:i/>
                <w:color w:val="1A171C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1253B0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1253B0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глагола как части речи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1253B0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1253B0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Повторение. Разбор глагола как части речи</w:t>
            </w:r>
            <w:proofErr w:type="gramStart"/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11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4B70EA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4B70EA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29. Наречие как часть речи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4B70EA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5439F7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наречии</w:t>
            </w:r>
            <w:proofErr w:type="gramEnd"/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как части речи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Определять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изученные грамматические признаки 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наречия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Накапливать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опыт употребления в 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речи </w:t>
            </w:r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наречи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й.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4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PowerPoint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4B70EA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4B70EA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наречии</w:t>
            </w:r>
            <w:proofErr w:type="gramEnd"/>
            <w:r w:rsidRPr="005439F7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как части речи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B7219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Контрольный словарный диктант.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(№7)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Определять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изученные грамматические признаки 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наречия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457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D72867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128-130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707D4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707D45"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eastAsia="ru-RU"/>
              </w:rPr>
              <w:t>Резервные уроки по разделу «Слово»</w:t>
            </w:r>
            <w:r>
              <w:rPr>
                <w:rFonts w:ascii="Times New Roman" w:eastAsia="Century Schoolbook" w:hAnsi="Times New Roman" w:cs="Times New Roman"/>
                <w:i/>
                <w:sz w:val="24"/>
                <w:szCs w:val="24"/>
                <w:lang w:eastAsia="ru-RU"/>
              </w:rPr>
              <w:t>(3ч)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302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(24ч)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виды предложений по цели высказывания.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Произносить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соответствующей интонацией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предложения повествовательные, вопросительные, побудительные; восклицательные и невосклицательные.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Накапливать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опыт постановки логического ударения.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слово, словосочетание и предложение.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29. Виды предложений по цели высказывания и интонации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(3ч)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Виды предложений по цели высказывания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AD2950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Урок-игра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504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Интонация в предложениях, различных по цели высказывания. Логическое ударение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trHeight w:val="298"/>
        </w:trPr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Восклицательные и невосклицательные предложения</w:t>
            </w: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02421E" w:rsidRDefault="00B07D04" w:rsidP="00B0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коллекция ЦОР </w:t>
            </w:r>
            <w:hyperlink r:id="rId25" w:history="1">
              <w:r w:rsidRPr="000242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http://school-collection.edu.ru</w:t>
              </w:r>
            </w:hyperlink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</w:tbl>
    <w:p w:rsidR="00B07D04" w:rsidRPr="003F482A" w:rsidRDefault="00B07D04" w:rsidP="00B07D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82A">
        <w:rPr>
          <w:rFonts w:ascii="Times New Roman" w:hAnsi="Times New Roman" w:cs="Times New Roman"/>
          <w:b/>
          <w:sz w:val="24"/>
          <w:szCs w:val="24"/>
        </w:rPr>
        <w:t>4 четверть</w:t>
      </w:r>
    </w:p>
    <w:tbl>
      <w:tblPr>
        <w:tblW w:w="160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45"/>
        <w:gridCol w:w="6100"/>
        <w:gridCol w:w="4758"/>
        <w:gridCol w:w="1855"/>
        <w:gridCol w:w="14"/>
        <w:gridCol w:w="1091"/>
        <w:gridCol w:w="13"/>
        <w:gridCol w:w="15"/>
        <w:gridCol w:w="1273"/>
        <w:gridCol w:w="28"/>
      </w:tblGrid>
      <w:tr w:rsidR="00B07D04" w:rsidRPr="00FC1A7B" w:rsidTr="00B07D04">
        <w:trPr>
          <w:gridAfter w:val="1"/>
          <w:wAfter w:w="28" w:type="dxa"/>
          <w:trHeight w:val="298"/>
        </w:trPr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30. Главные и второстепенные члены предложения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(6ч)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предложении грамматическую основу,</w:t>
            </w: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обозначать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её графически.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грамматическую основу и второстепенные члены предложения.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Устанавливать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грамматические связи в слово</w:t>
            </w: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сочетании с помощью вопросов.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Грамматическая основа предложения. Подлежащее и сказуемое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Части слова.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6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Нахождение в предложении подлежащего и сказуемого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Части слова. 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 второстепенных членах предложения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Проверяемые согласные в 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Составление схем предложений и предложений по схемам</w:t>
            </w:r>
          </w:p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Удвоенные согласные.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Предложения распространённые и нераспространённые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Непроизносимые согласные в 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FC1A7B" w:rsidTr="00B07D04">
        <w:trPr>
          <w:gridAfter w:val="1"/>
          <w:wAfter w:w="28" w:type="dxa"/>
          <w:trHeight w:val="30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FC1A7B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Разбор предложений.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Непроизносимые согласные в 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FC1A7B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(№8)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FC1A7B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31. Предложения с однородными членами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(7ч)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Разделять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непунктированный</w:t>
            </w:r>
            <w:proofErr w:type="spell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текст на предложения.</w:t>
            </w:r>
          </w:p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Совместно</w:t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обсуждать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порядок действий при синтаксическом разборе простого предложения.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этот порядок при разборе.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Оценивать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правильность работы.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Распространять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</w:t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сокращать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предложение до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основы,</w:t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сравнивать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смысл.</w:t>
            </w:r>
          </w:p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Находить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однородные члены в простом предложении с двумя главными членами.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Объяснять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постановку знаков препинания.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Конструировать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предложения с однородными членами.</w:t>
            </w:r>
          </w:p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Накапливать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опыт нахождения в тексте и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 xml:space="preserve">использования в речи 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таких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предложении.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Наблюдать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за ролью разделительного знака -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запятой в предложении с однородными членами.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Различать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простое и сложное предложение (одна грамматическая основа - две грамматические основы). (П)</w:t>
            </w:r>
          </w:p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Накапливать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опыт постановки запятой и </w:t>
            </w:r>
            <w:proofErr w:type="spell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уп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</w:t>
            </w:r>
            <w:proofErr w:type="spell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proofErr w:type="spell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требления</w:t>
            </w:r>
            <w:proofErr w:type="spell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в речи сложных предложений из двух частей с бессоюзной связью. (П)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Конструировать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сложные предложения (по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схеме, по данному началу). (П)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Совместно</w:t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составлять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алгоритм синтаксического разбора сложного предложения,</w:t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действовать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 алгоритму,</w:t>
            </w: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 xml:space="preserve"> проверять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себя. (П)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Однородные подлежащие и сказуемые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Безударные гласные в 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7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14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proofErr w:type="gram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Нахождении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однородных членов предложения и их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  <w:t>графическое обозначение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Безударные гласные в 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14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Роль знаков препинания в письменной речи. Запятая в предложениях с однородными членами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Сложные слова.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Запятая в предложениях с однородными членами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Безударные гласные в приставках.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02421E" w:rsidRDefault="00B07D04" w:rsidP="00B0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коллекция ЦОР </w:t>
            </w:r>
            <w:hyperlink r:id="rId28" w:history="1">
              <w:r w:rsidRPr="0002421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http://school-collection.edu.ru</w:t>
              </w:r>
            </w:hyperlink>
          </w:p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Главные и второстепенные однородные члены предложения. Определение однородных членов предложения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Разделительный ъ и ь.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Запятая в предложениях с однородными членами </w:t>
            </w:r>
            <w:r w:rsidRPr="00967453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(урок-практикум)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Разделительный ъ и ь.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Свободный диктант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(№5)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32. Простые и сложные предложения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(6ч)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Понятие о простом и сложном предложении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Разделительный ъ и ь.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655615" w:rsidRDefault="00433E75" w:rsidP="00B07D04">
            <w:pPr>
              <w:spacing w:after="0" w:line="240" w:lineRule="auto"/>
              <w:rPr>
                <w:lang w:val="en-US"/>
              </w:rPr>
            </w:pPr>
            <w:hyperlink r:id="rId29" w:history="1">
              <w:r w:rsidR="00B07D04" w:rsidRPr="00655615">
                <w:rPr>
                  <w:color w:val="0000FF"/>
                  <w:u w:val="single"/>
                  <w:lang w:val="en-US"/>
                </w:rPr>
                <w:t>http://www.school2100.ru</w:t>
              </w:r>
            </w:hyperlink>
          </w:p>
          <w:p w:rsidR="00B07D04" w:rsidRPr="00655615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val="en-US" w:eastAsia="ru-RU"/>
              </w:rPr>
            </w:pP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6556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4E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Запятая в 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сложном предложении без союзов.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Схема сложного предложения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Приставка.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Различение сложных предложений и простых </w:t>
            </w:r>
            <w:proofErr w:type="spell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предложе-ний</w:t>
            </w:r>
            <w:proofErr w:type="spell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с однородными членами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и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постановка в них запятых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Суффикс.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Запятая в простом предложении с однородными членами и в сложном предложении. </w:t>
            </w:r>
            <w:proofErr w:type="gramStart"/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Р</w:t>
            </w:r>
            <w:proofErr w:type="gramEnd"/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/р Свободный диктант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(№6)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Разбор простого и сложного предложений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Повторение. Разбор простого и сложного предложений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</w:t>
            </w:r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Проверочная работа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</w:t>
            </w:r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№ 12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4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3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-15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ED5BDD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color w:val="1A171C"/>
                <w:sz w:val="24"/>
                <w:szCs w:val="24"/>
                <w:lang w:eastAsia="ru-RU"/>
              </w:rPr>
            </w:pPr>
            <w:r w:rsidRPr="00ED5BDD">
              <w:rPr>
                <w:rFonts w:ascii="Times New Roman" w:eastAsia="Century Schoolbook" w:hAnsi="Times New Roman" w:cs="Times New Roman"/>
                <w:i/>
                <w:color w:val="1A171C"/>
                <w:sz w:val="24"/>
                <w:szCs w:val="24"/>
                <w:lang w:eastAsia="ru-RU"/>
              </w:rPr>
              <w:t>Резервные уроки по разделу «Предложение»</w:t>
            </w:r>
            <w:r>
              <w:rPr>
                <w:rFonts w:ascii="Times New Roman" w:eastAsia="Century Schoolbook" w:hAnsi="Times New Roman" w:cs="Times New Roman"/>
                <w:i/>
                <w:color w:val="1A171C"/>
                <w:sz w:val="24"/>
                <w:szCs w:val="24"/>
                <w:lang w:eastAsia="ru-RU"/>
              </w:rPr>
              <w:t>(2ч)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7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33. Повторение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(16ч)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Систематизировать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изученный материал по морфологии, составу слова, орфографии, синтаксису и пунктуации. Представ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ля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ть его в виде схем, таблиц.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509"/>
        </w:trPr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Повторение. Текст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br/>
            </w:r>
            <w:r w:rsidRPr="00967453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Контрольное списывание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(№2)</w:t>
            </w: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Предложение.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Продуцировать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устное сообщение на 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грамматическую тему по изученному материалу.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3F482A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 изученных орфограмм и состава слова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EF4DA1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Имя существительное.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Род  и число имён существительных.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Местоимение.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i/>
                <w:iCs/>
                <w:color w:val="1A171C"/>
                <w:sz w:val="24"/>
                <w:szCs w:val="24"/>
                <w:lang w:eastAsia="ru-RU"/>
              </w:rPr>
              <w:t>Систематизировать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изученный материал по морфологии, синтаксису и пунктуации. Представ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ля</w:t>
            </w: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ть его в виде схем, таблиц.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>Контрольный диктант по тексту администрации</w:t>
            </w:r>
            <w:r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  <w:t xml:space="preserve"> (№6)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Местоимение 1, 2, 3 лица. Работа над ошибками. 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433E75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30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Имя прилагательное.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Безударные окончания имён прилагательных.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. Глагол. </w:t>
            </w:r>
            <w:r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Контрольный словарный диктант(№9)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Неопределённая форма глагола.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Наречие.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Простые и сложные предложения.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967453"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. Главные и второстепенные члены предложения.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  <w:tr w:rsidR="00B07D04" w:rsidRPr="00967453" w:rsidTr="00B07D04">
        <w:trPr>
          <w:trHeight w:val="29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  <w:r w:rsidRPr="00635222">
              <w:rPr>
                <w:rFonts w:ascii="Times New Roman" w:eastAsia="Century Schoolbook" w:hAnsi="Times New Roman" w:cs="Times New Roman"/>
                <w:b/>
                <w:i/>
                <w:color w:val="1A171C"/>
                <w:sz w:val="24"/>
                <w:szCs w:val="24"/>
                <w:lang w:eastAsia="ru-RU"/>
              </w:rPr>
              <w:t>Урок-путешествие</w:t>
            </w:r>
            <w:r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  <w:t xml:space="preserve"> «В стране русской орфографии»</w:t>
            </w:r>
          </w:p>
        </w:tc>
        <w:tc>
          <w:tcPr>
            <w:tcW w:w="4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04" w:rsidRPr="00967453" w:rsidRDefault="00B07D04" w:rsidP="00B07D04">
            <w:pPr>
              <w:spacing w:after="0" w:line="240" w:lineRule="auto"/>
              <w:rPr>
                <w:rFonts w:ascii="Times New Roman" w:eastAsia="Century Schoolbook" w:hAnsi="Times New Roman" w:cs="Times New Roman"/>
                <w:color w:val="1A171C"/>
                <w:sz w:val="24"/>
                <w:szCs w:val="24"/>
                <w:lang w:eastAsia="ru-RU"/>
              </w:rPr>
            </w:pPr>
          </w:p>
        </w:tc>
      </w:tr>
    </w:tbl>
    <w:p w:rsidR="00B07D04" w:rsidRPr="00FC1A7B" w:rsidRDefault="00B07D04" w:rsidP="00B07D04">
      <w:pPr>
        <w:spacing w:after="0" w:line="240" w:lineRule="auto"/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</w:pPr>
    </w:p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/>
    <w:p w:rsidR="00B07D04" w:rsidRDefault="00B07D04" w:rsidP="00B07D04"/>
    <w:p w:rsidR="00B07D04" w:rsidRDefault="00B07D04" w:rsidP="00B07D04">
      <w:r>
        <w:t>УЧЕБНО-МЕТОДИЧЕСКОЕ ОБЕСПЕЧЕНИЕ</w:t>
      </w:r>
    </w:p>
    <w:p w:rsidR="00B07D04" w:rsidRDefault="00B07D04" w:rsidP="00B07D04">
      <w:r>
        <w:t xml:space="preserve">2.  </w:t>
      </w:r>
      <w:proofErr w:type="spellStart"/>
      <w:r>
        <w:t>Бунеев</w:t>
      </w:r>
      <w:proofErr w:type="spellEnd"/>
      <w:r>
        <w:t xml:space="preserve"> Р.Н., </w:t>
      </w:r>
      <w:proofErr w:type="spellStart"/>
      <w:r>
        <w:t>Бунеева</w:t>
      </w:r>
      <w:proofErr w:type="spellEnd"/>
      <w:r>
        <w:t xml:space="preserve"> Е.В., Пронина О.В. Русский язык. Учебник для 3-го класса. В 2-х ч. (ч. 1 – 176 с., ил</w:t>
      </w:r>
      <w:proofErr w:type="gramStart"/>
      <w:r>
        <w:t xml:space="preserve">.; </w:t>
      </w:r>
      <w:proofErr w:type="gramEnd"/>
      <w:r>
        <w:t xml:space="preserve">ч. 2 – 208 с., ил.). – Изд. 5-е, </w:t>
      </w:r>
      <w:proofErr w:type="spellStart"/>
      <w:r>
        <w:t>перераб</w:t>
      </w:r>
      <w:proofErr w:type="spellEnd"/>
      <w:r>
        <w:t>. 2012.</w:t>
      </w:r>
    </w:p>
    <w:p w:rsidR="00B07D04" w:rsidRDefault="00B07D04" w:rsidP="00B07D04">
      <w:r>
        <w:t xml:space="preserve">3. Комиссарова Л.Ю. Дидактический материал (упражнения) к учебнику «Русский язык» для 3-го класса авторов Р.Н. </w:t>
      </w:r>
      <w:proofErr w:type="spellStart"/>
      <w:r>
        <w:t>Бунеева</w:t>
      </w:r>
      <w:proofErr w:type="spellEnd"/>
      <w:r>
        <w:t xml:space="preserve">, Е.В. </w:t>
      </w:r>
      <w:proofErr w:type="spellStart"/>
      <w:r>
        <w:t>Бунеевой</w:t>
      </w:r>
      <w:proofErr w:type="spellEnd"/>
      <w:r>
        <w:t>, О.В. Прониной. Пособие для учащихся</w:t>
      </w:r>
      <w:proofErr w:type="gramStart"/>
      <w:r>
        <w:t xml:space="preserve"> / П</w:t>
      </w:r>
      <w:proofErr w:type="gramEnd"/>
      <w:r>
        <w:t xml:space="preserve">од науч. ред. Е.В. </w:t>
      </w:r>
      <w:proofErr w:type="spellStart"/>
      <w:r>
        <w:t>Бунеевой</w:t>
      </w:r>
      <w:proofErr w:type="spellEnd"/>
      <w:r>
        <w:t xml:space="preserve">. – Изд. 2-е, </w:t>
      </w:r>
      <w:proofErr w:type="spellStart"/>
      <w:r>
        <w:t>перераб</w:t>
      </w:r>
      <w:proofErr w:type="spellEnd"/>
      <w:r>
        <w:t>. – 96 с., ил. 2012.</w:t>
      </w:r>
    </w:p>
    <w:p w:rsidR="00B07D04" w:rsidRDefault="00B07D04" w:rsidP="00B07D04">
      <w:r>
        <w:t xml:space="preserve">4. Яковлева М.А. Тетрадь по чистописанию. 3-й класс. (К учебнику «Русский язык», 3-й класс) / Под ред. Р.Н. </w:t>
      </w:r>
      <w:proofErr w:type="spellStart"/>
      <w:r>
        <w:t>Бунеева</w:t>
      </w:r>
      <w:proofErr w:type="spellEnd"/>
      <w:r>
        <w:t xml:space="preserve">, Е.В. </w:t>
      </w:r>
      <w:proofErr w:type="spellStart"/>
      <w:r>
        <w:t>Бунеевой</w:t>
      </w:r>
      <w:proofErr w:type="spellEnd"/>
      <w:r>
        <w:t>. – 64 с., ил.2012.</w:t>
      </w:r>
    </w:p>
    <w:p w:rsidR="00B07D04" w:rsidRDefault="00B07D04" w:rsidP="00B07D04">
      <w:r>
        <w:t xml:space="preserve">5. </w:t>
      </w:r>
      <w:proofErr w:type="spellStart"/>
      <w:proofErr w:type="gramStart"/>
      <w:r>
        <w:t>Бунеева</w:t>
      </w:r>
      <w:proofErr w:type="spellEnd"/>
      <w:r>
        <w:t xml:space="preserve"> Е.В. Проверочные и контрольные работы по русскому языку. (3-й класс.</w:t>
      </w:r>
      <w:proofErr w:type="gramEnd"/>
      <w:r>
        <w:t xml:space="preserve"> Вар. 1 и 2 – по 48 с. – Изд. 2-е, перераб.2012.</w:t>
      </w:r>
    </w:p>
    <w:p w:rsidR="00B07D04" w:rsidRDefault="00B07D04" w:rsidP="00B07D04">
      <w:r>
        <w:t xml:space="preserve">6. Исаева Н.А. Рабочая тетрадь по русскому языку. 3 класс (к учебнику «Русский язык», 3 </w:t>
      </w:r>
      <w:proofErr w:type="spellStart"/>
      <w:r>
        <w:t>кл</w:t>
      </w:r>
      <w:proofErr w:type="spellEnd"/>
      <w:r>
        <w:t xml:space="preserve">., Р.Н. </w:t>
      </w:r>
      <w:proofErr w:type="spellStart"/>
      <w:r>
        <w:t>Бунеева</w:t>
      </w:r>
      <w:proofErr w:type="spellEnd"/>
      <w:r>
        <w:t xml:space="preserve">, Е.В. </w:t>
      </w:r>
      <w:proofErr w:type="spellStart"/>
      <w:r>
        <w:t>Бунеевой</w:t>
      </w:r>
      <w:proofErr w:type="spellEnd"/>
      <w:r>
        <w:t>, О.В. Прониной). 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Баласс</w:t>
      </w:r>
      <w:proofErr w:type="spellEnd"/>
      <w:r>
        <w:t>, 2011. – 80 с. Образовательная система «Школа 2100»).2012.</w:t>
      </w:r>
    </w:p>
    <w:p w:rsidR="00B07D04" w:rsidRDefault="00B07D04" w:rsidP="00B07D04">
      <w:r>
        <w:t xml:space="preserve">7.Бунеева Е.В., Яковлева М.А Методические рекомендации для учителя. Изд. 3-е, </w:t>
      </w:r>
      <w:proofErr w:type="spellStart"/>
      <w:r>
        <w:t>испр</w:t>
      </w:r>
      <w:proofErr w:type="spellEnd"/>
      <w:r>
        <w:t>. -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Баласс</w:t>
      </w:r>
      <w:proofErr w:type="spellEnd"/>
      <w:r>
        <w:t xml:space="preserve">, 2010.- 208 с. (Образовательная система «Школа 2100». </w:t>
      </w:r>
      <w:proofErr w:type="gramStart"/>
      <w:r>
        <w:t>Серия «Свободный ум») 2010.</w:t>
      </w:r>
      <w:proofErr w:type="gramEnd"/>
    </w:p>
    <w:p w:rsidR="00B07D04" w:rsidRDefault="00B07D04"/>
    <w:sectPr w:rsidR="00B07D04" w:rsidSect="00B07D04">
      <w:pgSz w:w="16838" w:h="11906" w:orient="landscape"/>
      <w:pgMar w:top="284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D04"/>
    <w:rsid w:val="00433E75"/>
    <w:rsid w:val="00612123"/>
    <w:rsid w:val="00886130"/>
    <w:rsid w:val="00B07D04"/>
    <w:rsid w:val="00BF2591"/>
    <w:rsid w:val="00F4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D0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D0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2100.ru/" TargetMode="External"/><Relationship Id="rId13" Type="http://schemas.openxmlformats.org/officeDocument/2006/relationships/hyperlink" Target="http://www.school2100.ru/" TargetMode="External"/><Relationship Id="rId18" Type="http://schemas.openxmlformats.org/officeDocument/2006/relationships/hyperlink" Target="http://www.school2100.ru/" TargetMode="External"/><Relationship Id="rId26" Type="http://schemas.openxmlformats.org/officeDocument/2006/relationships/hyperlink" Target="http://www.school2100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hool2100.ru/" TargetMode="External"/><Relationship Id="rId7" Type="http://schemas.openxmlformats.org/officeDocument/2006/relationships/hyperlink" Target="http://www.school2100.ru/" TargetMode="External"/><Relationship Id="rId12" Type="http://schemas.openxmlformats.org/officeDocument/2006/relationships/hyperlink" Target="http://www.school2100.ru/" TargetMode="External"/><Relationship Id="rId17" Type="http://schemas.openxmlformats.org/officeDocument/2006/relationships/hyperlink" Target="http://www.school2100.ru/" TargetMode="External"/><Relationship Id="rId25" Type="http://schemas.openxmlformats.org/officeDocument/2006/relationships/hyperlink" Target="http://school-collection.edu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school2100.ru/" TargetMode="External"/><Relationship Id="rId20" Type="http://schemas.openxmlformats.org/officeDocument/2006/relationships/hyperlink" Target="http://www.school2100.ru/" TargetMode="External"/><Relationship Id="rId29" Type="http://schemas.openxmlformats.org/officeDocument/2006/relationships/hyperlink" Target="http://www.school2100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hool2100.ru/" TargetMode="External"/><Relationship Id="rId11" Type="http://schemas.openxmlformats.org/officeDocument/2006/relationships/hyperlink" Target="http://www.school2100.ru/" TargetMode="External"/><Relationship Id="rId24" Type="http://schemas.openxmlformats.org/officeDocument/2006/relationships/hyperlink" Target="http://www.school2100.ru/" TargetMode="External"/><Relationship Id="rId5" Type="http://schemas.openxmlformats.org/officeDocument/2006/relationships/hyperlink" Target="http://www.school2100.ru/" TargetMode="External"/><Relationship Id="rId15" Type="http://schemas.openxmlformats.org/officeDocument/2006/relationships/hyperlink" Target="http://www.school2100.ru/" TargetMode="External"/><Relationship Id="rId23" Type="http://schemas.openxmlformats.org/officeDocument/2006/relationships/hyperlink" Target="http://school-collection.edu.ru" TargetMode="External"/><Relationship Id="rId28" Type="http://schemas.openxmlformats.org/officeDocument/2006/relationships/hyperlink" Target="http://school-collection.edu.ru" TargetMode="External"/><Relationship Id="rId10" Type="http://schemas.openxmlformats.org/officeDocument/2006/relationships/hyperlink" Target="http://www.school2100.ru/" TargetMode="External"/><Relationship Id="rId19" Type="http://schemas.openxmlformats.org/officeDocument/2006/relationships/hyperlink" Target="http://www.school2100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chool2100.ru/" TargetMode="External"/><Relationship Id="rId14" Type="http://schemas.openxmlformats.org/officeDocument/2006/relationships/hyperlink" Target="http://www.school2100.ru/" TargetMode="External"/><Relationship Id="rId22" Type="http://schemas.openxmlformats.org/officeDocument/2006/relationships/hyperlink" Target="http://www.school2100.ru/" TargetMode="External"/><Relationship Id="rId27" Type="http://schemas.openxmlformats.org/officeDocument/2006/relationships/hyperlink" Target="http://www.school2100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4427</Words>
  <Characters>25237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</dc:creator>
  <cp:keywords/>
  <dc:description/>
  <cp:lastModifiedBy>вик</cp:lastModifiedBy>
  <cp:revision>3</cp:revision>
  <dcterms:created xsi:type="dcterms:W3CDTF">2015-01-14T07:18:00Z</dcterms:created>
  <dcterms:modified xsi:type="dcterms:W3CDTF">2015-01-14T07:35:00Z</dcterms:modified>
</cp:coreProperties>
</file>